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3"/>
        <w:gridCol w:w="4885"/>
      </w:tblGrid>
      <w:tr w:rsidR="009A0679" w14:paraId="0883974B" w14:textId="77777777">
        <w:tc>
          <w:tcPr>
            <w:tcW w:w="4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7026C" w14:textId="77777777" w:rsidR="009A0679" w:rsidRDefault="009A0679">
            <w:pPr>
              <w:pStyle w:val="TableContents"/>
            </w:pPr>
          </w:p>
        </w:tc>
        <w:tc>
          <w:tcPr>
            <w:tcW w:w="488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4ECA9" w14:textId="210B8F93" w:rsidR="009A0679" w:rsidRDefault="00F06FD3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ПРИЛОЖЕНИЕ № </w:t>
            </w:r>
            <w:r w:rsidR="001A1D90">
              <w:rPr>
                <w:sz w:val="28"/>
                <w:szCs w:val="28"/>
                <w:lang w:eastAsia="en-US"/>
              </w:rPr>
              <w:t>4</w:t>
            </w:r>
          </w:p>
          <w:p w14:paraId="28A7D9F3" w14:textId="77777777" w:rsidR="009A0679" w:rsidRDefault="00F06FD3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муниципальной программе</w:t>
            </w:r>
          </w:p>
          <w:p w14:paraId="069165A4" w14:textId="59A1BE8F" w:rsidR="001A1D90" w:rsidRPr="001A1D90" w:rsidRDefault="001A1D90" w:rsidP="001A1D90">
            <w:pPr>
              <w:pStyle w:val="Standard"/>
              <w:jc w:val="center"/>
              <w:rPr>
                <w:sz w:val="28"/>
                <w:szCs w:val="28"/>
                <w:lang w:eastAsia="en-US"/>
              </w:rPr>
            </w:pPr>
            <w:r w:rsidRPr="001A1D90">
              <w:rPr>
                <w:bCs/>
                <w:sz w:val="28"/>
                <w:szCs w:val="28"/>
                <w:lang w:eastAsia="en-US"/>
              </w:rPr>
              <w:t>«</w:t>
            </w:r>
            <w:r w:rsidRPr="001A1D90">
              <w:rPr>
                <w:sz w:val="28"/>
                <w:szCs w:val="28"/>
                <w:lang w:eastAsia="en-US"/>
              </w:rPr>
              <w:t>Региональная политика и развитие гражданского общества в муниципальном образовании Северский муниципальный</w:t>
            </w:r>
          </w:p>
          <w:p w14:paraId="12F4F788" w14:textId="3F45076D" w:rsidR="001A1D90" w:rsidRPr="001A1D90" w:rsidRDefault="001A1D90" w:rsidP="001A1D90">
            <w:pPr>
              <w:pStyle w:val="Standard"/>
              <w:jc w:val="center"/>
              <w:rPr>
                <w:b/>
                <w:sz w:val="28"/>
                <w:szCs w:val="28"/>
                <w:lang w:eastAsia="en-US"/>
              </w:rPr>
            </w:pPr>
            <w:r w:rsidRPr="001A1D90">
              <w:rPr>
                <w:sz w:val="28"/>
                <w:szCs w:val="28"/>
                <w:lang w:eastAsia="en-US"/>
              </w:rPr>
              <w:t>район</w:t>
            </w:r>
            <w:r w:rsidRPr="001A1D90">
              <w:rPr>
                <w:bCs/>
                <w:sz w:val="28"/>
                <w:szCs w:val="28"/>
                <w:lang w:eastAsia="en-US"/>
              </w:rPr>
              <w:t>»</w:t>
            </w:r>
          </w:p>
          <w:p w14:paraId="4A610EDA" w14:textId="578AE574" w:rsidR="009A0679" w:rsidRDefault="009A0679">
            <w:pPr>
              <w:pStyle w:val="Standard"/>
              <w:jc w:val="center"/>
            </w:pPr>
          </w:p>
        </w:tc>
      </w:tr>
    </w:tbl>
    <w:p w14:paraId="3B4FC069" w14:textId="77777777" w:rsidR="009A0679" w:rsidRDefault="009A0679">
      <w:pPr>
        <w:pStyle w:val="Standard"/>
        <w:widowControl w:val="0"/>
        <w:tabs>
          <w:tab w:val="left" w:pos="500"/>
        </w:tabs>
        <w:rPr>
          <w:b/>
          <w:sz w:val="28"/>
        </w:rPr>
      </w:pPr>
    </w:p>
    <w:p w14:paraId="7D953D67" w14:textId="77777777" w:rsidR="009A0679" w:rsidRDefault="009A0679">
      <w:pPr>
        <w:pStyle w:val="Standard"/>
        <w:widowControl w:val="0"/>
        <w:jc w:val="right"/>
        <w:rPr>
          <w:b/>
          <w:sz w:val="28"/>
          <w:szCs w:val="28"/>
        </w:rPr>
      </w:pPr>
    </w:p>
    <w:p w14:paraId="6161A0A3" w14:textId="77777777" w:rsidR="009A0679" w:rsidRDefault="00F06FD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Муниципальная подпрограмма</w:t>
      </w:r>
    </w:p>
    <w:p w14:paraId="795C6FBE" w14:textId="6CDDBF6C" w:rsidR="009A0679" w:rsidRDefault="00F06FD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Северский </w:t>
      </w:r>
      <w:r w:rsidR="001A1D90">
        <w:rPr>
          <w:rFonts w:ascii="Times New Roman" w:hAnsi="Times New Roman"/>
          <w:b/>
          <w:bCs/>
          <w:sz w:val="28"/>
          <w:szCs w:val="28"/>
        </w:rPr>
        <w:t xml:space="preserve">муниципальный </w:t>
      </w:r>
      <w:r>
        <w:rPr>
          <w:rFonts w:ascii="Times New Roman" w:hAnsi="Times New Roman"/>
          <w:b/>
          <w:bCs/>
          <w:sz w:val="28"/>
          <w:szCs w:val="28"/>
        </w:rPr>
        <w:t>район</w:t>
      </w:r>
    </w:p>
    <w:p w14:paraId="485D2A17" w14:textId="35432276" w:rsidR="001A1D90" w:rsidRPr="001A1D90" w:rsidRDefault="001A1D90" w:rsidP="001A1D90">
      <w:pPr>
        <w:pStyle w:val="Standard"/>
        <w:jc w:val="center"/>
        <w:rPr>
          <w:b/>
          <w:sz w:val="28"/>
          <w:szCs w:val="28"/>
          <w:lang w:eastAsia="en-US"/>
        </w:rPr>
      </w:pPr>
      <w:r w:rsidRPr="001A1D90">
        <w:rPr>
          <w:b/>
          <w:sz w:val="28"/>
          <w:szCs w:val="28"/>
          <w:lang w:eastAsia="en-US"/>
        </w:rPr>
        <w:t>«Региональная политика и развитие гражданского общества в муниципальном образовании Северский муниципальный</w:t>
      </w:r>
      <w:r w:rsidR="00EE1700">
        <w:rPr>
          <w:b/>
          <w:sz w:val="28"/>
          <w:szCs w:val="28"/>
          <w:lang w:eastAsia="en-US"/>
        </w:rPr>
        <w:t xml:space="preserve"> </w:t>
      </w:r>
      <w:r w:rsidRPr="001A1D90">
        <w:rPr>
          <w:b/>
          <w:sz w:val="28"/>
          <w:szCs w:val="28"/>
          <w:lang w:eastAsia="en-US"/>
        </w:rPr>
        <w:t>район»</w:t>
      </w:r>
    </w:p>
    <w:p w14:paraId="78697DDC" w14:textId="77777777" w:rsidR="009A0679" w:rsidRDefault="009A0679">
      <w:pPr>
        <w:pStyle w:val="Standard"/>
        <w:widowControl w:val="0"/>
        <w:jc w:val="center"/>
        <w:rPr>
          <w:sz w:val="28"/>
          <w:szCs w:val="28"/>
        </w:rPr>
      </w:pPr>
    </w:p>
    <w:p w14:paraId="020E5657" w14:textId="77777777" w:rsidR="009A0679" w:rsidRDefault="00F06FD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Паспорт</w:t>
      </w:r>
    </w:p>
    <w:p w14:paraId="7B12ECFE" w14:textId="77777777" w:rsidR="009A0679" w:rsidRDefault="00F06FD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муниципальной подпрограммы </w:t>
      </w:r>
    </w:p>
    <w:p w14:paraId="201ABE9E" w14:textId="26FDDF8F" w:rsidR="009A0679" w:rsidRDefault="00F06FD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Северский </w:t>
      </w:r>
      <w:r w:rsidR="001A1D90">
        <w:rPr>
          <w:rFonts w:ascii="Times New Roman" w:hAnsi="Times New Roman"/>
          <w:b/>
          <w:bCs/>
          <w:sz w:val="28"/>
          <w:szCs w:val="28"/>
        </w:rPr>
        <w:t xml:space="preserve">муниципальный </w:t>
      </w:r>
      <w:r>
        <w:rPr>
          <w:rFonts w:ascii="Times New Roman" w:hAnsi="Times New Roman"/>
          <w:b/>
          <w:bCs/>
          <w:sz w:val="28"/>
          <w:szCs w:val="28"/>
        </w:rPr>
        <w:t>район</w:t>
      </w:r>
    </w:p>
    <w:p w14:paraId="3D0F84FF" w14:textId="77777777" w:rsidR="009A0679" w:rsidRDefault="00F06FD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«Поддержка религиозных организаций традиционных </w:t>
      </w:r>
    </w:p>
    <w:p w14:paraId="176DFD10" w14:textId="1F69FE99" w:rsidR="009A0679" w:rsidRDefault="00EE1700">
      <w:pPr>
        <w:jc w:val="center"/>
      </w:pPr>
      <w:r>
        <w:rPr>
          <w:rFonts w:ascii="Times New Roman" w:hAnsi="Times New Roman"/>
          <w:b/>
          <w:bCs/>
          <w:sz w:val="28"/>
          <w:szCs w:val="28"/>
        </w:rPr>
        <w:t>к</w:t>
      </w:r>
      <w:r w:rsidR="00F06FD3">
        <w:rPr>
          <w:rFonts w:ascii="Times New Roman" w:hAnsi="Times New Roman"/>
          <w:b/>
          <w:bCs/>
          <w:sz w:val="28"/>
          <w:szCs w:val="28"/>
        </w:rPr>
        <w:t>онфессий в Северском рай</w:t>
      </w:r>
      <w:r>
        <w:rPr>
          <w:rFonts w:ascii="Times New Roman" w:hAnsi="Times New Roman"/>
          <w:b/>
          <w:bCs/>
          <w:sz w:val="28"/>
          <w:szCs w:val="28"/>
        </w:rPr>
        <w:t>оне</w:t>
      </w:r>
      <w:r w:rsidR="00F06FD3">
        <w:rPr>
          <w:b/>
          <w:bCs/>
          <w:sz w:val="28"/>
          <w:szCs w:val="28"/>
        </w:rPr>
        <w:t>»</w:t>
      </w:r>
    </w:p>
    <w:p w14:paraId="7191FACB" w14:textId="77777777" w:rsidR="009A0679" w:rsidRDefault="009A0679">
      <w:pPr>
        <w:pStyle w:val="Standard"/>
        <w:widowControl w:val="0"/>
        <w:jc w:val="center"/>
        <w:rPr>
          <w:sz w:val="28"/>
          <w:szCs w:val="28"/>
        </w:rPr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5"/>
        <w:gridCol w:w="5846"/>
      </w:tblGrid>
      <w:tr w:rsidR="009A0679" w14:paraId="3B6CA5FF" w14:textId="77777777">
        <w:trPr>
          <w:trHeight w:val="1331"/>
        </w:trPr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2F7E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</w:t>
            </w:r>
            <w:r>
              <w:rPr>
                <w:sz w:val="28"/>
                <w:szCs w:val="28"/>
              </w:rPr>
              <w:br/>
              <w:t>подпрограммы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9E0F" w14:textId="5B3AF11E" w:rsidR="009A0679" w:rsidRDefault="00F06FD3">
            <w:pPr>
              <w:pStyle w:val="Standard"/>
              <w:jc w:val="both"/>
            </w:pPr>
            <w:r>
              <w:rPr>
                <w:sz w:val="28"/>
                <w:szCs w:val="28"/>
              </w:rPr>
              <w:t>«Поддержка религиозных организаций традиционных конфессий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Северском </w:t>
            </w:r>
            <w:r w:rsidR="00C765FB">
              <w:rPr>
                <w:sz w:val="28"/>
                <w:szCs w:val="28"/>
              </w:rPr>
              <w:t xml:space="preserve">муниципальном </w:t>
            </w:r>
            <w:r>
              <w:rPr>
                <w:sz w:val="28"/>
                <w:szCs w:val="28"/>
              </w:rPr>
              <w:t>районе» (далее - подпрограмма).</w:t>
            </w:r>
          </w:p>
          <w:p w14:paraId="31058283" w14:textId="77777777" w:rsidR="009A0679" w:rsidRDefault="009A067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A0679" w14:paraId="4066617D" w14:textId="77777777">
        <w:trPr>
          <w:trHeight w:val="855"/>
        </w:trPr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8E946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A00C5" w14:textId="711D451B" w:rsidR="009A0679" w:rsidRDefault="00F06FD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по связям с общественностью администрации муниципального образования Северский </w:t>
            </w:r>
            <w:bookmarkStart w:id="0" w:name="_Hlk204953922"/>
            <w:r w:rsidR="001A1D90">
              <w:rPr>
                <w:sz w:val="28"/>
                <w:szCs w:val="28"/>
              </w:rPr>
              <w:t xml:space="preserve">муниципальный </w:t>
            </w:r>
            <w:r>
              <w:rPr>
                <w:sz w:val="28"/>
                <w:szCs w:val="28"/>
              </w:rPr>
              <w:t>район</w:t>
            </w:r>
            <w:bookmarkEnd w:id="0"/>
            <w:r>
              <w:rPr>
                <w:sz w:val="28"/>
                <w:szCs w:val="28"/>
              </w:rPr>
              <w:t>.</w:t>
            </w:r>
          </w:p>
          <w:p w14:paraId="774C2CFA" w14:textId="77777777" w:rsidR="009A0679" w:rsidRDefault="009A067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A0679" w14:paraId="04D5C299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DD31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Ведомственные</w:t>
            </w:r>
          </w:p>
          <w:p w14:paraId="2C50600B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программы</w:t>
            </w:r>
          </w:p>
          <w:p w14:paraId="2281452A" w14:textId="77777777" w:rsidR="009A0679" w:rsidRDefault="009A0679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1474" w14:textId="77777777" w:rsidR="009A0679" w:rsidRDefault="00F06FD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предусмотрены.</w:t>
            </w:r>
          </w:p>
          <w:p w14:paraId="45E888D2" w14:textId="77777777" w:rsidR="009A0679" w:rsidRDefault="009A067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A0679" w14:paraId="1F3AD6ED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7270D" w14:textId="77777777" w:rsidR="009A0679" w:rsidRDefault="00F06FD3">
            <w:pPr>
              <w:pStyle w:val="Standard"/>
            </w:pPr>
            <w:r>
              <w:rPr>
                <w:color w:val="000000"/>
                <w:sz w:val="28"/>
                <w:szCs w:val="28"/>
              </w:rPr>
              <w:t xml:space="preserve">Иные исполнители отдельных мероприятий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CB6E" w14:textId="23295F1A" w:rsidR="009A0679" w:rsidRDefault="00F06FD3">
            <w:pPr>
              <w:pStyle w:val="Standard"/>
              <w:widowControl w:val="0"/>
              <w:jc w:val="both"/>
            </w:pPr>
            <w:r>
              <w:rPr>
                <w:color w:val="000000"/>
                <w:sz w:val="28"/>
                <w:szCs w:val="28"/>
              </w:rPr>
              <w:t xml:space="preserve">структурные подразделения администрации муниципального образования Северский </w:t>
            </w:r>
            <w:r w:rsidR="001A1D90">
              <w:rPr>
                <w:sz w:val="28"/>
                <w:szCs w:val="28"/>
              </w:rPr>
              <w:t>муниципальный район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51A60D28" w14:textId="733726EC" w:rsidR="009A0679" w:rsidRDefault="00F06FD3">
            <w:pPr>
              <w:pStyle w:val="Standard"/>
              <w:widowControl w:val="0"/>
              <w:jc w:val="both"/>
            </w:pPr>
            <w:r>
              <w:rPr>
                <w:sz w:val="28"/>
                <w:szCs w:val="28"/>
              </w:rPr>
              <w:t xml:space="preserve">религиозные организации Северского района   </w:t>
            </w:r>
            <w:proofErr w:type="gramStart"/>
            <w:r>
              <w:rPr>
                <w:sz w:val="28"/>
                <w:szCs w:val="28"/>
              </w:rPr>
              <w:t xml:space="preserve">   (</w:t>
            </w:r>
            <w:proofErr w:type="gramEnd"/>
            <w:r>
              <w:rPr>
                <w:sz w:val="28"/>
                <w:szCs w:val="28"/>
              </w:rPr>
              <w:t>по согласованию);</w:t>
            </w:r>
          </w:p>
          <w:p w14:paraId="6A539B55" w14:textId="305E8E59" w:rsidR="009A0679" w:rsidRDefault="00F06FD3">
            <w:pPr>
              <w:pStyle w:val="Standard"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городских и сельских поселений Северского района (по согласованию).</w:t>
            </w:r>
          </w:p>
          <w:p w14:paraId="247B09FC" w14:textId="77777777" w:rsidR="009A0679" w:rsidRDefault="009A0679">
            <w:pPr>
              <w:pStyle w:val="Standard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9A0679" w14:paraId="203C3F11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F56D" w14:textId="77777777" w:rsidR="009A0679" w:rsidRDefault="00F06FD3">
            <w:pPr>
              <w:pStyle w:val="Standard"/>
            </w:pPr>
            <w:r>
              <w:rPr>
                <w:sz w:val="28"/>
                <w:szCs w:val="28"/>
              </w:rPr>
              <w:t>Ц</w:t>
            </w:r>
            <w:r>
              <w:rPr>
                <w:color w:val="000000"/>
                <w:sz w:val="28"/>
                <w:szCs w:val="28"/>
              </w:rPr>
              <w:t xml:space="preserve">ели </w:t>
            </w:r>
            <w:r>
              <w:rPr>
                <w:sz w:val="28"/>
                <w:szCs w:val="28"/>
              </w:rPr>
              <w:t>муниципальной</w:t>
            </w:r>
          </w:p>
          <w:p w14:paraId="42FB1A55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CAE7" w14:textId="77777777" w:rsidR="009A0679" w:rsidRDefault="00F06FD3"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содействие религиозным организациям</w:t>
            </w:r>
            <w:r>
              <w:rPr>
                <w:sz w:val="28"/>
                <w:szCs w:val="28"/>
              </w:rPr>
              <w:t xml:space="preserve"> традиционных конфессий</w:t>
            </w:r>
            <w:r>
              <w:rPr>
                <w:rFonts w:eastAsia="MinionPro-Regular"/>
                <w:sz w:val="28"/>
                <w:szCs w:val="28"/>
              </w:rPr>
              <w:t xml:space="preserve"> по решению</w:t>
            </w:r>
            <w:r>
              <w:rPr>
                <w:rFonts w:eastAsia="MinionPro-Regular"/>
                <w:sz w:val="28"/>
                <w:szCs w:val="28"/>
                <w:shd w:val="clear" w:color="auto" w:fill="00FF00"/>
              </w:rPr>
              <w:t xml:space="preserve"> </w:t>
            </w:r>
            <w:r>
              <w:rPr>
                <w:rFonts w:eastAsia="MinionPro-Regular"/>
                <w:sz w:val="28"/>
                <w:szCs w:val="28"/>
              </w:rPr>
              <w:lastRenderedPageBreak/>
              <w:t>социально-значимых проблем Северского района.</w:t>
            </w:r>
          </w:p>
          <w:p w14:paraId="362E1083" w14:textId="0F941123" w:rsidR="00E37761" w:rsidRDefault="00E37761">
            <w:pPr>
              <w:pStyle w:val="Standard"/>
              <w:jc w:val="both"/>
            </w:pPr>
          </w:p>
        </w:tc>
      </w:tr>
      <w:tr w:rsidR="009A0679" w14:paraId="62A3CA51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C41F9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муниципальной</w:t>
            </w:r>
          </w:p>
          <w:p w14:paraId="028BBC49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8C1A3" w14:textId="1BE15F8C" w:rsidR="00E37761" w:rsidRDefault="00E37761" w:rsidP="00E37761">
            <w:pPr>
              <w:pStyle w:val="Standard"/>
              <w:widowControl w:val="0"/>
              <w:jc w:val="both"/>
            </w:pPr>
            <w:r>
              <w:rPr>
                <w:sz w:val="28"/>
                <w:szCs w:val="28"/>
              </w:rPr>
              <w:t xml:space="preserve">укрепление сотрудничества </w:t>
            </w:r>
            <w:r>
              <w:rPr>
                <w:rFonts w:eastAsia="MinionPro-Regular"/>
                <w:sz w:val="28"/>
                <w:szCs w:val="28"/>
              </w:rPr>
              <w:t>органов местного самоуправления Северского района с религиозными организациями традиционных конфессий,</w:t>
            </w:r>
            <w:r>
              <w:rPr>
                <w:sz w:val="28"/>
                <w:szCs w:val="28"/>
              </w:rPr>
              <w:t xml:space="preserve"> осуществляющими свою деятельность на территории района;</w:t>
            </w:r>
          </w:p>
          <w:p w14:paraId="45C2F34B" w14:textId="301B46FE" w:rsidR="009A0679" w:rsidRPr="00B04A7E" w:rsidRDefault="00F06FD3"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сферах;</w:t>
            </w:r>
          </w:p>
          <w:p w14:paraId="24591876" w14:textId="0BADE148" w:rsidR="00E37761" w:rsidRPr="00E37761" w:rsidRDefault="00E37761"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воспитание гражданственности и патриотизма населения, сохранение традиций, культуры и языка населения Кубани;</w:t>
            </w:r>
          </w:p>
          <w:p w14:paraId="62FC559E" w14:textId="56AAC3DF" w:rsidR="009A0679" w:rsidRDefault="00F06FD3"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повышение исторической значимости православия как основополагающей конфессии Кубани;</w:t>
            </w:r>
          </w:p>
          <w:p w14:paraId="056D8949" w14:textId="38469227" w:rsidR="009A0679" w:rsidRDefault="00F06FD3">
            <w:pPr>
              <w:pStyle w:val="Standard"/>
              <w:jc w:val="both"/>
              <w:rPr>
                <w:rFonts w:eastAsia="MinionPro-Regular"/>
                <w:sz w:val="28"/>
                <w:szCs w:val="28"/>
              </w:rPr>
            </w:pPr>
            <w:r>
              <w:rPr>
                <w:rFonts w:eastAsia="MinionPro-Regular"/>
                <w:sz w:val="28"/>
                <w:szCs w:val="28"/>
              </w:rPr>
              <w:t>укрепление института семьи, развитие правовых основ статуса личности;</w:t>
            </w:r>
          </w:p>
          <w:p w14:paraId="5948E8DA" w14:textId="2DF95F26" w:rsidR="00E37761" w:rsidRPr="00E37761" w:rsidRDefault="00F06FD3">
            <w:pPr>
              <w:pStyle w:val="Standard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</w:t>
            </w:r>
            <w:r w:rsidR="00E37761">
              <w:rPr>
                <w:sz w:val="28"/>
                <w:szCs w:val="28"/>
              </w:rPr>
              <w:t>;</w:t>
            </w:r>
          </w:p>
          <w:p w14:paraId="5CC9F539" w14:textId="43E90A58" w:rsidR="009A0679" w:rsidRPr="00E37761" w:rsidRDefault="00E37761">
            <w:pPr>
              <w:pStyle w:val="Standard"/>
              <w:ind w:right="-5"/>
              <w:jc w:val="both"/>
              <w:rPr>
                <w:sz w:val="28"/>
                <w:szCs w:val="28"/>
              </w:rPr>
            </w:pPr>
            <w:r w:rsidRPr="00E37761">
              <w:rPr>
                <w:sz w:val="28"/>
                <w:szCs w:val="28"/>
              </w:rPr>
              <w:t>информационное обеспечение подпрограммы</w:t>
            </w:r>
            <w:r w:rsidR="00F06FD3" w:rsidRPr="00E37761">
              <w:rPr>
                <w:sz w:val="28"/>
                <w:szCs w:val="28"/>
              </w:rPr>
              <w:t>.</w:t>
            </w:r>
          </w:p>
          <w:p w14:paraId="4AD18338" w14:textId="77777777" w:rsidR="009A0679" w:rsidRDefault="009A0679">
            <w:pPr>
              <w:pStyle w:val="Standard"/>
              <w:ind w:right="-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A0679" w14:paraId="77214690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57080" w14:textId="77777777" w:rsidR="009A0679" w:rsidRDefault="00F06FD3">
            <w:pPr>
              <w:pStyle w:val="Standard"/>
            </w:pPr>
            <w:r>
              <w:rPr>
                <w:color w:val="000000"/>
                <w:sz w:val="28"/>
                <w:szCs w:val="28"/>
              </w:rPr>
              <w:t xml:space="preserve">Перечень целевых показателей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A7A1" w14:textId="5463CB29" w:rsidR="009A0679" w:rsidRPr="00127743" w:rsidRDefault="0012774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27743">
              <w:rPr>
                <w:sz w:val="28"/>
                <w:szCs w:val="28"/>
              </w:rPr>
              <w:t>хват граждан, проживающих на территории Северского района, принявших участие в реализации мероприятий подпрограммы</w:t>
            </w:r>
            <w:r w:rsidR="00F06FD3" w:rsidRPr="00127743">
              <w:rPr>
                <w:sz w:val="28"/>
                <w:szCs w:val="28"/>
              </w:rPr>
              <w:t>.</w:t>
            </w:r>
          </w:p>
          <w:p w14:paraId="4D70B01E" w14:textId="77777777" w:rsidR="009A0679" w:rsidRDefault="009A067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A0679" w14:paraId="54A4C597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F015" w14:textId="77777777" w:rsidR="009A0679" w:rsidRDefault="00F06FD3">
            <w:pPr>
              <w:pStyle w:val="Standard"/>
            </w:pPr>
            <w:r>
              <w:rPr>
                <w:color w:val="000000"/>
                <w:sz w:val="28"/>
                <w:szCs w:val="28"/>
              </w:rPr>
              <w:t xml:space="preserve">Этапы и сроки реализации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одпрограммы</w:t>
            </w:r>
          </w:p>
          <w:p w14:paraId="69B33383" w14:textId="77777777" w:rsidR="009A0679" w:rsidRDefault="009A0679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1949" w14:textId="53276E05" w:rsidR="009A0679" w:rsidRDefault="00F06FD3">
            <w:pPr>
              <w:pStyle w:val="Standard"/>
              <w:jc w:val="both"/>
            </w:pPr>
            <w:r>
              <w:rPr>
                <w:sz w:val="28"/>
                <w:szCs w:val="28"/>
              </w:rPr>
              <w:t>20</w:t>
            </w:r>
            <w:r w:rsidR="001A1D90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– 202</w:t>
            </w:r>
            <w:r w:rsidR="001A1D9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годы, этапы не предусмотрены.</w:t>
            </w:r>
          </w:p>
          <w:p w14:paraId="22F2C031" w14:textId="77777777" w:rsidR="009A0679" w:rsidRDefault="009A0679">
            <w:pPr>
              <w:pStyle w:val="Standard"/>
              <w:jc w:val="both"/>
              <w:rPr>
                <w:sz w:val="28"/>
                <w:szCs w:val="28"/>
              </w:rPr>
            </w:pPr>
          </w:p>
          <w:p w14:paraId="55C3D3E4" w14:textId="77777777" w:rsidR="009A0679" w:rsidRDefault="009A067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A0679" w14:paraId="3E0A68A6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D240C" w14:textId="77777777" w:rsidR="009A0679" w:rsidRDefault="00F06FD3">
            <w:pPr>
              <w:pStyle w:val="Standard"/>
            </w:pPr>
            <w:r>
              <w:rPr>
                <w:color w:val="000000"/>
                <w:sz w:val="28"/>
                <w:szCs w:val="28"/>
              </w:rPr>
              <w:t xml:space="preserve">Объем и источники финансирования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CB34E" w14:textId="6FA5D9A9" w:rsidR="009A0679" w:rsidRDefault="00F06FD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финансирования подпрограммы осуществляется за счет средств местного бюджета и составляет </w:t>
            </w:r>
            <w:r w:rsidR="001A1D90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 рублей, из них по годам:</w:t>
            </w:r>
          </w:p>
          <w:p w14:paraId="686C866C" w14:textId="6DCF5C7E" w:rsidR="009A0679" w:rsidRDefault="00F06FD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A1D9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 — 200,0 тыс. рублей;</w:t>
            </w:r>
          </w:p>
          <w:p w14:paraId="266DC96F" w14:textId="204AAB36" w:rsidR="009A0679" w:rsidRDefault="00F06FD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A1D9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 — 200,0 тыс. рублей;</w:t>
            </w:r>
          </w:p>
          <w:p w14:paraId="5CD565E3" w14:textId="1BFD9A16" w:rsidR="009A0679" w:rsidRDefault="00F06FD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A1D9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 — 200,0 тыс. рублей.</w:t>
            </w:r>
          </w:p>
          <w:p w14:paraId="01B2A902" w14:textId="77777777" w:rsidR="009A0679" w:rsidRDefault="009A0679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9A0679" w14:paraId="2076B73E" w14:textId="77777777">
        <w:tc>
          <w:tcPr>
            <w:tcW w:w="3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879E" w14:textId="77777777" w:rsidR="009A0679" w:rsidRDefault="00F06FD3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Контроль за выполнением муниципальной подпрограммы</w:t>
            </w:r>
          </w:p>
        </w:tc>
        <w:tc>
          <w:tcPr>
            <w:tcW w:w="584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884AE" w14:textId="2A528162" w:rsidR="009A0679" w:rsidRDefault="00F06FD3">
            <w:pPr>
              <w:pStyle w:val="Standar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осуществляет управление по связям с общественностью администрации муниципального образования Северский </w:t>
            </w:r>
            <w:r w:rsidR="001A1D90">
              <w:rPr>
                <w:sz w:val="28"/>
                <w:szCs w:val="28"/>
              </w:rPr>
              <w:t>муниципальный район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05608990" w14:textId="77777777" w:rsidR="009A0679" w:rsidRDefault="009A0679">
      <w:pPr>
        <w:pStyle w:val="Standard"/>
        <w:widowControl w:val="0"/>
        <w:jc w:val="center"/>
        <w:rPr>
          <w:sz w:val="28"/>
          <w:szCs w:val="28"/>
        </w:rPr>
      </w:pPr>
    </w:p>
    <w:p w14:paraId="638A0A17" w14:textId="77777777" w:rsidR="009A0679" w:rsidRDefault="00F06FD3">
      <w:pPr>
        <w:pStyle w:val="Standard"/>
        <w:widowControl w:val="0"/>
        <w:ind w:hanging="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Характеристика текущего состояния и прогноз развития</w:t>
      </w:r>
    </w:p>
    <w:p w14:paraId="41B1F7B6" w14:textId="77777777" w:rsidR="009A0679" w:rsidRDefault="00F06FD3">
      <w:pPr>
        <w:pStyle w:val="Standard"/>
        <w:widowControl w:val="0"/>
        <w:ind w:hanging="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религиозных организаций традиционных конфессий  </w:t>
      </w:r>
    </w:p>
    <w:p w14:paraId="6378D569" w14:textId="44AC8B93" w:rsidR="009A0679" w:rsidRDefault="00F06FD3">
      <w:pPr>
        <w:pStyle w:val="Standard"/>
        <w:widowControl w:val="0"/>
        <w:ind w:hanging="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Северского р</w:t>
      </w:r>
      <w:r w:rsidR="001A1D90">
        <w:rPr>
          <w:b/>
          <w:sz w:val="28"/>
          <w:szCs w:val="28"/>
        </w:rPr>
        <w:t>айона</w:t>
      </w:r>
    </w:p>
    <w:p w14:paraId="2DA0043F" w14:textId="77777777" w:rsidR="009A0679" w:rsidRDefault="009A0679">
      <w:pPr>
        <w:pStyle w:val="Standard"/>
        <w:widowControl w:val="0"/>
        <w:ind w:left="-17"/>
        <w:jc w:val="center"/>
        <w:rPr>
          <w:bCs/>
          <w:sz w:val="28"/>
          <w:szCs w:val="28"/>
        </w:rPr>
      </w:pPr>
    </w:p>
    <w:p w14:paraId="6ECFBC53" w14:textId="7D0EF824" w:rsidR="009A0679" w:rsidRDefault="00F06FD3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Северский </w:t>
      </w:r>
      <w:r w:rsidR="00F45207">
        <w:rPr>
          <w:sz w:val="28"/>
          <w:szCs w:val="28"/>
        </w:rPr>
        <w:t>муниципальный район Краснодарского края</w:t>
      </w:r>
      <w:r>
        <w:rPr>
          <w:sz w:val="28"/>
          <w:szCs w:val="28"/>
        </w:rPr>
        <w:t xml:space="preserve"> проживает более 120 тысяч человек. В городских и сельских поселениях района свою деятельность осуществляют 13 православных приходов Екатеринодарской и Кубанской епархии Русской Православной Церкви.</w:t>
      </w:r>
    </w:p>
    <w:p w14:paraId="3278BB62" w14:textId="77777777" w:rsidR="009A0679" w:rsidRDefault="00F06FD3">
      <w:pPr>
        <w:pStyle w:val="Standard"/>
        <w:ind w:firstLine="708"/>
        <w:jc w:val="both"/>
      </w:pPr>
      <w:r>
        <w:rPr>
          <w:rFonts w:eastAsia="MinionPro-Regular"/>
          <w:sz w:val="28"/>
          <w:szCs w:val="28"/>
        </w:rPr>
        <w:t xml:space="preserve">Учитывая историческую значимость и социальный вклад православия в развитие Северского района, принимая во внимание особую роль православия в истории Кубани, необходима поддержка становления </w:t>
      </w:r>
      <w:r>
        <w:rPr>
          <w:sz w:val="28"/>
          <w:szCs w:val="28"/>
        </w:rPr>
        <w:t xml:space="preserve">духовности, нравственности, культуры и восстановления вековых традиций православия и казачества </w:t>
      </w:r>
      <w:r>
        <w:rPr>
          <w:rFonts w:eastAsia="MinionPro-Regular"/>
          <w:sz w:val="28"/>
          <w:szCs w:val="28"/>
        </w:rPr>
        <w:t>в Северском районе.</w:t>
      </w:r>
    </w:p>
    <w:p w14:paraId="5CB9628F" w14:textId="77777777" w:rsidR="009A0679" w:rsidRDefault="00F06FD3">
      <w:pPr>
        <w:pStyle w:val="Standard"/>
        <w:ind w:firstLine="708"/>
        <w:jc w:val="both"/>
      </w:pPr>
      <w:r>
        <w:rPr>
          <w:sz w:val="28"/>
          <w:szCs w:val="28"/>
        </w:rPr>
        <w:t xml:space="preserve">Стабильность межконфессиональных отношений является одним из важнейших факторов, определяющих перспективы социально-экономического развития района. Взаимопонимание, терпимость и уважение в вопросах свободы вероисповедания способствуют </w:t>
      </w:r>
      <w:r>
        <w:rPr>
          <w:rFonts w:eastAsia="MinionPro-Regular"/>
          <w:sz w:val="28"/>
          <w:szCs w:val="28"/>
        </w:rPr>
        <w:t>предотвращению конфликтных ситуаций и других негативных процессов, возникающих по религиозным причинам.</w:t>
      </w:r>
    </w:p>
    <w:p w14:paraId="4F06FE7C" w14:textId="4812CDFE" w:rsidR="009A0679" w:rsidRDefault="00F06FD3">
      <w:pPr>
        <w:pStyle w:val="Standard"/>
        <w:widowControl w:val="0"/>
        <w:tabs>
          <w:tab w:val="left" w:pos="1070"/>
        </w:tabs>
        <w:ind w:firstLine="709"/>
        <w:jc w:val="both"/>
      </w:pPr>
      <w:r>
        <w:rPr>
          <w:sz w:val="28"/>
          <w:szCs w:val="28"/>
        </w:rPr>
        <w:t>Разработка п</w:t>
      </w:r>
      <w:r>
        <w:rPr>
          <w:color w:val="000000"/>
          <w:sz w:val="28"/>
          <w:szCs w:val="28"/>
        </w:rPr>
        <w:t xml:space="preserve">одпрограммы </w:t>
      </w:r>
      <w:r>
        <w:rPr>
          <w:sz w:val="28"/>
          <w:szCs w:val="28"/>
        </w:rPr>
        <w:t xml:space="preserve">вызвана необходимостью поддержки стабильной общественно-политической ситуации на территории муниципального образования Северский </w:t>
      </w:r>
      <w:r w:rsidR="00F45207">
        <w:rPr>
          <w:sz w:val="28"/>
          <w:szCs w:val="28"/>
        </w:rPr>
        <w:t>муниципальный район</w:t>
      </w:r>
      <w:r>
        <w:rPr>
          <w:sz w:val="28"/>
          <w:szCs w:val="28"/>
        </w:rPr>
        <w:t>, в частности, в сфере межконфессиональных отношений.</w:t>
      </w:r>
    </w:p>
    <w:p w14:paraId="5A5DC286" w14:textId="77777777" w:rsidR="009A0679" w:rsidRDefault="00F06FD3">
      <w:pPr>
        <w:pStyle w:val="Standard"/>
        <w:ind w:firstLine="708"/>
        <w:jc w:val="both"/>
      </w:pPr>
      <w:r>
        <w:rPr>
          <w:sz w:val="28"/>
          <w:szCs w:val="28"/>
        </w:rPr>
        <w:t xml:space="preserve">В подпрограмме особое внимание уделяется формам и методам деятельности религиозных организаций традиционных конфессий по привлечению молодежи к изучению народных традиций, воспитанию </w:t>
      </w:r>
      <w:r>
        <w:rPr>
          <w:rFonts w:eastAsia="MinionPro-Regular"/>
          <w:sz w:val="28"/>
          <w:szCs w:val="28"/>
        </w:rPr>
        <w:t xml:space="preserve">гражданственности и патриотизма, по реализации </w:t>
      </w:r>
      <w:r>
        <w:rPr>
          <w:sz w:val="28"/>
          <w:szCs w:val="28"/>
        </w:rPr>
        <w:t>мероприятий в части сохранения объектов культурного наследия, расположенных на территории района.</w:t>
      </w:r>
    </w:p>
    <w:p w14:paraId="59FC6299" w14:textId="77777777" w:rsidR="009A0679" w:rsidRDefault="00F06FD3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Социально-экономический эффект от реализации подпрограммы выражается в:</w:t>
      </w:r>
    </w:p>
    <w:p w14:paraId="425F7235" w14:textId="77777777" w:rsidR="009A0679" w:rsidRDefault="00F06FD3">
      <w:pPr>
        <w:pStyle w:val="Standard"/>
        <w:ind w:right="-27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формировании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Северского района;</w:t>
      </w:r>
    </w:p>
    <w:p w14:paraId="62AD20EF" w14:textId="77777777" w:rsidR="009A0679" w:rsidRDefault="00F06FD3">
      <w:pPr>
        <w:pStyle w:val="Standard"/>
        <w:ind w:right="-27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формировании условий для духовно-нравственного развития населения района, повышения его гражданской активности;</w:t>
      </w:r>
    </w:p>
    <w:p w14:paraId="26D56E2E" w14:textId="77777777" w:rsidR="009A0679" w:rsidRDefault="00F06FD3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формировании условий по поддержке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района;</w:t>
      </w:r>
    </w:p>
    <w:p w14:paraId="64F0B021" w14:textId="77777777" w:rsidR="009A0679" w:rsidRDefault="00F06FD3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формировании условий по оказанию содействия в сохранении объектов культурного наследия религиозного назначения, расположенных на территории района;</w:t>
      </w:r>
    </w:p>
    <w:p w14:paraId="00A1BE87" w14:textId="77777777" w:rsidR="009A0679" w:rsidRDefault="00F06FD3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14:paraId="58170108" w14:textId="77777777" w:rsidR="009A0679" w:rsidRDefault="00F06FD3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уровня терпимости жителей района к представителям иного вероисповедания (процент);</w:t>
      </w:r>
    </w:p>
    <w:p w14:paraId="058F6E65" w14:textId="77777777" w:rsidR="009A0679" w:rsidRDefault="00F06FD3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доли жителей Северского района, положительно оценивающих состояние партнерских отношений между органами местного самоуправления Северского района и религиозными организациями традиционных конфессий в общей численности населения района (процент).</w:t>
      </w:r>
    </w:p>
    <w:p w14:paraId="6A8AD981" w14:textId="77777777" w:rsidR="009A0679" w:rsidRDefault="00F06FD3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Количественные индикаторы данных показателей будут представлены по результатам проведенных социологических исследований (мониторинг, анкетирование, социальный опрос) в плановый период реализации мероприятий Подпрограммы.</w:t>
      </w:r>
    </w:p>
    <w:p w14:paraId="6BC70845" w14:textId="77777777" w:rsidR="009A0679" w:rsidRDefault="00F06FD3">
      <w:pPr>
        <w:pStyle w:val="Standard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мероприятий подпрограммы обеспечит осуществление позитивных изменений в следующих вопросах:</w:t>
      </w:r>
    </w:p>
    <w:p w14:paraId="4D953A2C" w14:textId="77777777" w:rsidR="009A0679" w:rsidRDefault="00F06FD3">
      <w:pPr>
        <w:pStyle w:val="Standard"/>
        <w:ind w:right="-27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района;</w:t>
      </w:r>
    </w:p>
    <w:p w14:paraId="70E5949B" w14:textId="77777777" w:rsidR="009A0679" w:rsidRDefault="00F06FD3">
      <w:pPr>
        <w:pStyle w:val="Standard"/>
        <w:ind w:right="-27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условий для духовно-нравственного развития населения района, повышения его гражданской активности;</w:t>
      </w:r>
    </w:p>
    <w:p w14:paraId="3282EA5B" w14:textId="77777777" w:rsidR="009A0679" w:rsidRDefault="00F06FD3">
      <w:pPr>
        <w:pStyle w:val="Standard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условий для поддержки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района.</w:t>
      </w:r>
    </w:p>
    <w:p w14:paraId="63657C33" w14:textId="77777777" w:rsidR="009A0679" w:rsidRDefault="00F06FD3">
      <w:pPr>
        <w:pStyle w:val="Textbodyindent"/>
        <w:tabs>
          <w:tab w:val="left" w:pos="1070"/>
        </w:tabs>
        <w:ind w:left="0" w:firstLine="709"/>
      </w:pPr>
      <w:r>
        <w:rPr>
          <w:sz w:val="28"/>
          <w:szCs w:val="28"/>
        </w:rPr>
        <w:t>Утверждение подпрограммы позволит укрепить успешное взаимодействие между органами местного самоуправления Северского района, религиозными организациями традиционных конфессий и населением района, что послужит залогом в решении поставленных задач.</w:t>
      </w:r>
    </w:p>
    <w:p w14:paraId="475A93E2" w14:textId="77777777" w:rsidR="009A0679" w:rsidRDefault="00F06FD3">
      <w:pPr>
        <w:pStyle w:val="Standard"/>
        <w:ind w:right="-1" w:firstLine="708"/>
        <w:jc w:val="both"/>
      </w:pPr>
      <w:r>
        <w:rPr>
          <w:rFonts w:eastAsia="MinionPro-Regular"/>
          <w:sz w:val="28"/>
          <w:szCs w:val="28"/>
        </w:rPr>
        <w:t>Только при тесном совместном взаимодействии органов местного самоуправления и религиозных организаций традиционных конфессий можно решать проблемные вопросы такие как</w:t>
      </w:r>
      <w:r>
        <w:rPr>
          <w:sz w:val="28"/>
          <w:szCs w:val="28"/>
        </w:rPr>
        <w:t xml:space="preserve"> воспитание гражданственности, патриотизма, уважения к правам, свободам и обязанностям человека, формирование способности человека оценивать и сознательно выстраивать на основе традиционных моральных норм и нравственных идеалов отношения к себе, другим людям, обществу, государству, Отечеству, миру в целом</w:t>
      </w:r>
      <w:r>
        <w:rPr>
          <w:rFonts w:eastAsia="MinionPro-Regular"/>
          <w:sz w:val="28"/>
          <w:szCs w:val="28"/>
        </w:rPr>
        <w:t xml:space="preserve"> в интересах человека, семьи и общества.</w:t>
      </w:r>
      <w:r>
        <w:rPr>
          <w:rFonts w:eastAsia="MinionPro-Regular"/>
          <w:sz w:val="28"/>
          <w:szCs w:val="28"/>
          <w:shd w:val="clear" w:color="auto" w:fill="00FF00"/>
        </w:rPr>
        <w:t xml:space="preserve"> </w:t>
      </w:r>
    </w:p>
    <w:p w14:paraId="3D43A462" w14:textId="77777777" w:rsidR="00C765FB" w:rsidRDefault="00C765FB" w:rsidP="001A1D90">
      <w:pPr>
        <w:pStyle w:val="Textbodyindent"/>
        <w:tabs>
          <w:tab w:val="left" w:pos="1353"/>
        </w:tabs>
        <w:ind w:left="0" w:firstLine="0"/>
        <w:rPr>
          <w:sz w:val="28"/>
          <w:szCs w:val="28"/>
        </w:rPr>
      </w:pPr>
    </w:p>
    <w:p w14:paraId="7B231ECA" w14:textId="77777777" w:rsidR="009A0679" w:rsidRDefault="00F06FD3" w:rsidP="001A1D90">
      <w:pPr>
        <w:pStyle w:val="Standard"/>
        <w:widowControl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Цели, задачи и целевые показатели достижения целей</w:t>
      </w:r>
    </w:p>
    <w:p w14:paraId="0D612931" w14:textId="77777777" w:rsidR="009A0679" w:rsidRDefault="00F06FD3">
      <w:pPr>
        <w:pStyle w:val="Standard"/>
        <w:widowControl w:val="0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решения задач, сроки и этапы реализации подпрограммы</w:t>
      </w:r>
    </w:p>
    <w:p w14:paraId="6375EF60" w14:textId="77777777" w:rsidR="009A0679" w:rsidRDefault="009A0679">
      <w:pPr>
        <w:pStyle w:val="Standard"/>
        <w:widowControl w:val="0"/>
        <w:ind w:firstLine="851"/>
        <w:jc w:val="center"/>
        <w:rPr>
          <w:b/>
          <w:color w:val="000000"/>
          <w:sz w:val="28"/>
          <w:szCs w:val="28"/>
        </w:rPr>
      </w:pPr>
    </w:p>
    <w:p w14:paraId="3E6D2704" w14:textId="77777777" w:rsidR="009A0679" w:rsidRDefault="00F06FD3">
      <w:pPr>
        <w:pStyle w:val="Standard"/>
        <w:ind w:firstLine="708"/>
        <w:jc w:val="both"/>
      </w:pPr>
      <w:r>
        <w:rPr>
          <w:sz w:val="28"/>
          <w:szCs w:val="28"/>
        </w:rPr>
        <w:t>Ц</w:t>
      </w:r>
      <w:r>
        <w:rPr>
          <w:color w:val="000000"/>
          <w:sz w:val="28"/>
          <w:szCs w:val="28"/>
        </w:rPr>
        <w:t>ели подпрограммы:</w:t>
      </w:r>
    </w:p>
    <w:p w14:paraId="7C7EA8EE" w14:textId="77777777" w:rsidR="009A0679" w:rsidRDefault="00F06FD3">
      <w:pPr>
        <w:pStyle w:val="Standard"/>
        <w:ind w:firstLine="708"/>
        <w:jc w:val="both"/>
      </w:pPr>
      <w:r>
        <w:rPr>
          <w:color w:val="000000"/>
          <w:sz w:val="28"/>
          <w:szCs w:val="28"/>
        </w:rPr>
        <w:t>С</w:t>
      </w:r>
      <w:r>
        <w:rPr>
          <w:rFonts w:eastAsia="MinionPro-Regular"/>
          <w:sz w:val="28"/>
          <w:szCs w:val="28"/>
        </w:rPr>
        <w:t>одействие религиозным организациям традиционных конфессий по решению социально-значимых проблем Северского района.</w:t>
      </w:r>
    </w:p>
    <w:p w14:paraId="2223A28E" w14:textId="77777777" w:rsidR="009A0679" w:rsidRDefault="00F06FD3">
      <w:pPr>
        <w:pStyle w:val="Standard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Задачи подпрограммы:</w:t>
      </w:r>
    </w:p>
    <w:p w14:paraId="7D053977" w14:textId="77777777" w:rsidR="00B04A7E" w:rsidRDefault="00B04A7E" w:rsidP="00B04A7E">
      <w:pPr>
        <w:pStyle w:val="Standard"/>
        <w:widowControl w:val="0"/>
        <w:ind w:firstLine="708"/>
        <w:jc w:val="both"/>
      </w:pPr>
      <w:r>
        <w:rPr>
          <w:sz w:val="28"/>
          <w:szCs w:val="28"/>
        </w:rPr>
        <w:t xml:space="preserve">- укрепление сотрудничества </w:t>
      </w:r>
      <w:r>
        <w:rPr>
          <w:rFonts w:eastAsia="MinionPro-Regular"/>
          <w:sz w:val="28"/>
          <w:szCs w:val="28"/>
        </w:rPr>
        <w:t xml:space="preserve">органов местного самоуправления Северского района с религиозными организациями </w:t>
      </w:r>
      <w:r>
        <w:rPr>
          <w:sz w:val="28"/>
          <w:szCs w:val="28"/>
        </w:rPr>
        <w:t>традиционных конфессий</w:t>
      </w:r>
      <w:r>
        <w:rPr>
          <w:rFonts w:eastAsia="MinionPro-Regular"/>
          <w:sz w:val="28"/>
          <w:szCs w:val="28"/>
        </w:rPr>
        <w:t>,</w:t>
      </w:r>
      <w:r>
        <w:rPr>
          <w:sz w:val="28"/>
          <w:szCs w:val="28"/>
        </w:rPr>
        <w:t xml:space="preserve"> осуществляющими свою деятельность на территории района;</w:t>
      </w:r>
    </w:p>
    <w:p w14:paraId="4C1FF13C" w14:textId="77777777" w:rsidR="009A0679" w:rsidRDefault="00F06FD3">
      <w:pPr>
        <w:pStyle w:val="Standard"/>
        <w:ind w:firstLine="708"/>
        <w:jc w:val="both"/>
        <w:rPr>
          <w:rFonts w:eastAsia="MinionPro-Regular"/>
          <w:sz w:val="28"/>
          <w:szCs w:val="28"/>
        </w:rPr>
      </w:pPr>
      <w:r>
        <w:rPr>
          <w:rFonts w:eastAsia="MinionPro-Regular"/>
          <w:sz w:val="28"/>
          <w:szCs w:val="28"/>
        </w:rPr>
        <w:t>- 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 района;</w:t>
      </w:r>
    </w:p>
    <w:p w14:paraId="77376C44" w14:textId="77777777" w:rsidR="00B04A7E" w:rsidRDefault="00B04A7E" w:rsidP="00B04A7E">
      <w:pPr>
        <w:pStyle w:val="Standard"/>
        <w:widowControl w:val="0"/>
        <w:ind w:firstLine="708"/>
        <w:jc w:val="both"/>
      </w:pPr>
      <w:r>
        <w:rPr>
          <w:sz w:val="28"/>
          <w:szCs w:val="28"/>
        </w:rPr>
        <w:t>- в</w:t>
      </w:r>
      <w:r>
        <w:rPr>
          <w:rFonts w:eastAsia="MinionPro-Regular"/>
          <w:sz w:val="28"/>
          <w:szCs w:val="28"/>
        </w:rPr>
        <w:t>оспитание гражданственности и патриотизма населения, сохранение традиций, культуры и языка населения Кубани;</w:t>
      </w:r>
    </w:p>
    <w:p w14:paraId="007667DD" w14:textId="77777777" w:rsidR="009A0679" w:rsidRDefault="00F06FD3">
      <w:pPr>
        <w:pStyle w:val="Standard"/>
        <w:ind w:firstLine="708"/>
        <w:jc w:val="both"/>
        <w:rPr>
          <w:rFonts w:eastAsia="MinionPro-Regular"/>
          <w:sz w:val="28"/>
          <w:szCs w:val="28"/>
        </w:rPr>
      </w:pPr>
      <w:r>
        <w:rPr>
          <w:rFonts w:eastAsia="MinionPro-Regular"/>
          <w:sz w:val="28"/>
          <w:szCs w:val="28"/>
        </w:rPr>
        <w:t>- повышение исторической значимости православия как основополагающей конфессии Кубани;</w:t>
      </w:r>
    </w:p>
    <w:p w14:paraId="597B2D53" w14:textId="77777777" w:rsidR="009A0679" w:rsidRDefault="00F06FD3">
      <w:pPr>
        <w:pStyle w:val="Standard"/>
        <w:ind w:firstLine="708"/>
        <w:jc w:val="both"/>
        <w:rPr>
          <w:rFonts w:eastAsia="MinionPro-Regular"/>
          <w:sz w:val="28"/>
          <w:szCs w:val="28"/>
        </w:rPr>
      </w:pPr>
      <w:r>
        <w:rPr>
          <w:rFonts w:eastAsia="MinionPro-Regular"/>
          <w:sz w:val="28"/>
          <w:szCs w:val="28"/>
        </w:rPr>
        <w:t>- укрепление института семьи, развитие правовых основ статуса личности;</w:t>
      </w:r>
    </w:p>
    <w:p w14:paraId="6586B127" w14:textId="77777777" w:rsidR="009A0679" w:rsidRDefault="00F06FD3">
      <w:pPr>
        <w:pStyle w:val="Standard"/>
        <w:ind w:right="-5" w:firstLine="708"/>
        <w:jc w:val="both"/>
      </w:pPr>
      <w:r>
        <w:rPr>
          <w:color w:val="000000"/>
          <w:sz w:val="28"/>
          <w:szCs w:val="28"/>
        </w:rPr>
        <w:t>- п</w:t>
      </w:r>
      <w:r>
        <w:rPr>
          <w:sz w:val="28"/>
          <w:szCs w:val="28"/>
        </w:rPr>
        <w:t>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</w:r>
    </w:p>
    <w:p w14:paraId="17EB5A3C" w14:textId="23A47ED6" w:rsidR="009A0679" w:rsidRDefault="00F06FD3">
      <w:pPr>
        <w:pStyle w:val="Standard"/>
        <w:widowControl w:val="0"/>
        <w:ind w:firstLine="708"/>
        <w:jc w:val="both"/>
      </w:pPr>
      <w:r>
        <w:rPr>
          <w:sz w:val="28"/>
          <w:szCs w:val="28"/>
        </w:rPr>
        <w:t xml:space="preserve">- </w:t>
      </w:r>
      <w:r w:rsidR="00E37761" w:rsidRPr="00E37761">
        <w:rPr>
          <w:sz w:val="28"/>
          <w:szCs w:val="28"/>
        </w:rPr>
        <w:t>информационное обеспечение подпрограммы</w:t>
      </w:r>
      <w:r w:rsidRPr="00E37761">
        <w:rPr>
          <w:color w:val="000000"/>
          <w:sz w:val="28"/>
          <w:szCs w:val="28"/>
        </w:rPr>
        <w:t>.</w:t>
      </w:r>
    </w:p>
    <w:p w14:paraId="3AF161C6" w14:textId="77777777" w:rsidR="009A0679" w:rsidRDefault="00F06FD3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направлениями финансирования расходов, необходимых для реализации целей и задач, заявленных в подпрограмме, являются проведение семинаров, круглых столов, фестивалей и других культурных мероприятий, направленных на духовно-нравственное воспитание населения района, а также социологических исследований (мониторинг, анкетирование, социальный опрос) по итогам реализации мероприятий.</w:t>
      </w:r>
    </w:p>
    <w:p w14:paraId="5940C8B0" w14:textId="17CDE243" w:rsidR="009A0679" w:rsidRDefault="00F06FD3">
      <w:pPr>
        <w:pStyle w:val="Standard"/>
        <w:widowControl w:val="0"/>
        <w:tabs>
          <w:tab w:val="left" w:pos="10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Объёмы финансирования мероприятий подпрограммы уточняются в соответствии с решением Совета муниципального образования Северский </w:t>
      </w:r>
      <w:r w:rsidR="00F45207">
        <w:rPr>
          <w:sz w:val="28"/>
          <w:szCs w:val="28"/>
        </w:rPr>
        <w:t>муниципальный район</w:t>
      </w:r>
      <w:r>
        <w:rPr>
          <w:sz w:val="28"/>
          <w:szCs w:val="28"/>
        </w:rPr>
        <w:t xml:space="preserve"> о местном бюджете (бюджете муниципального образования Северский район) на соответствующий финансовый год.</w:t>
      </w:r>
    </w:p>
    <w:p w14:paraId="255FE706" w14:textId="605D68E6" w:rsidR="009A0679" w:rsidRDefault="00F06FD3">
      <w:pPr>
        <w:pStyle w:val="Standard"/>
        <w:ind w:right="-27" w:firstLine="709"/>
        <w:jc w:val="both"/>
      </w:pPr>
      <w:r>
        <w:rPr>
          <w:color w:val="000000"/>
          <w:sz w:val="28"/>
          <w:szCs w:val="28"/>
        </w:rPr>
        <w:t>Сроки реализации п</w:t>
      </w:r>
      <w:r>
        <w:rPr>
          <w:sz w:val="28"/>
          <w:szCs w:val="28"/>
        </w:rPr>
        <w:t>одпрограммы</w:t>
      </w:r>
      <w:r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20</w:t>
      </w:r>
      <w:r w:rsidR="001A1D90">
        <w:rPr>
          <w:sz w:val="28"/>
          <w:szCs w:val="28"/>
        </w:rPr>
        <w:t>26</w:t>
      </w:r>
      <w:r>
        <w:rPr>
          <w:sz w:val="28"/>
          <w:szCs w:val="28"/>
        </w:rPr>
        <w:t xml:space="preserve"> – 202</w:t>
      </w:r>
      <w:r w:rsidR="001A1D90">
        <w:rPr>
          <w:sz w:val="28"/>
          <w:szCs w:val="28"/>
        </w:rPr>
        <w:t>8</w:t>
      </w:r>
      <w:r>
        <w:rPr>
          <w:sz w:val="28"/>
          <w:szCs w:val="28"/>
        </w:rPr>
        <w:t xml:space="preserve"> годы, этапы не предусмотрены.</w:t>
      </w:r>
    </w:p>
    <w:p w14:paraId="7586B177" w14:textId="7A8E3783" w:rsidR="009A0679" w:rsidRDefault="00F06FD3">
      <w:pPr>
        <w:pStyle w:val="Standard"/>
        <w:ind w:right="-27"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Целевые показатели приведены в таблице:</w:t>
      </w:r>
    </w:p>
    <w:p w14:paraId="176FB373" w14:textId="77777777" w:rsidR="009A0679" w:rsidRDefault="009A0679">
      <w:pPr>
        <w:pStyle w:val="Standard"/>
        <w:ind w:right="-27" w:firstLine="720"/>
        <w:jc w:val="both"/>
      </w:pPr>
    </w:p>
    <w:tbl>
      <w:tblPr>
        <w:tblW w:w="10081" w:type="dxa"/>
        <w:tblInd w:w="-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63"/>
        <w:gridCol w:w="851"/>
        <w:gridCol w:w="992"/>
        <w:gridCol w:w="779"/>
        <w:gridCol w:w="788"/>
        <w:gridCol w:w="8"/>
      </w:tblGrid>
      <w:tr w:rsidR="00E37761" w14:paraId="019D8DF8" w14:textId="77777777" w:rsidTr="00127743">
        <w:trPr>
          <w:trHeight w:val="643"/>
        </w:trPr>
        <w:tc>
          <w:tcPr>
            <w:tcW w:w="6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08BEB" w14:textId="77777777" w:rsidR="00E37761" w:rsidRDefault="00E37761">
            <w:pPr>
              <w:pStyle w:val="Standard"/>
              <w:jc w:val="center"/>
            </w:pPr>
            <w:r>
              <w:t>Наименование целевого показателя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49AB3" w14:textId="77777777" w:rsidR="00E37761" w:rsidRDefault="00E37761">
            <w:pPr>
              <w:pStyle w:val="Standard"/>
              <w:jc w:val="center"/>
            </w:pPr>
            <w:r>
              <w:t>Ед. изм.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FA72F" w14:textId="77777777" w:rsidR="00E37761" w:rsidRDefault="00E37761">
            <w:pPr>
              <w:pStyle w:val="Standard"/>
              <w:jc w:val="center"/>
            </w:pPr>
            <w:r>
              <w:t>Значение целевого показателя по годам:</w:t>
            </w:r>
          </w:p>
        </w:tc>
      </w:tr>
      <w:tr w:rsidR="00E37761" w14:paraId="49C04649" w14:textId="77777777" w:rsidTr="00127743">
        <w:trPr>
          <w:gridAfter w:val="1"/>
          <w:wAfter w:w="8" w:type="dxa"/>
          <w:trHeight w:val="491"/>
        </w:trPr>
        <w:tc>
          <w:tcPr>
            <w:tcW w:w="6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98C72" w14:textId="77777777" w:rsidR="00E37761" w:rsidRDefault="00E377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C167" w14:textId="77777777" w:rsidR="00E37761" w:rsidRDefault="00E377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C667F" w14:textId="4AA01AF5" w:rsidR="00E37761" w:rsidRPr="00CC5871" w:rsidRDefault="00E37761">
            <w:pPr>
              <w:pStyle w:val="Standard"/>
              <w:jc w:val="center"/>
              <w:rPr>
                <w:lang w:val="en-US"/>
              </w:rPr>
            </w:pPr>
            <w:r>
              <w:t>202</w:t>
            </w:r>
            <w:r>
              <w:rPr>
                <w:lang w:val="en-US"/>
              </w:rPr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51777" w14:textId="0B49498E" w:rsidR="00E37761" w:rsidRPr="00CC5871" w:rsidRDefault="00E37761">
            <w:pPr>
              <w:pStyle w:val="Standard"/>
              <w:jc w:val="center"/>
              <w:rPr>
                <w:lang w:val="en-US"/>
              </w:rPr>
            </w:pPr>
            <w:r>
              <w:t>202</w:t>
            </w:r>
            <w:r>
              <w:rPr>
                <w:lang w:val="en-US"/>
              </w:rPr>
              <w:t>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41F77D" w14:textId="6FA5BCA8" w:rsidR="00E37761" w:rsidRPr="00CC5871" w:rsidRDefault="00E37761">
            <w:pPr>
              <w:pStyle w:val="Standard"/>
              <w:jc w:val="center"/>
              <w:rPr>
                <w:lang w:val="en-US"/>
              </w:rPr>
            </w:pPr>
            <w:r>
              <w:t>202</w:t>
            </w:r>
            <w:r>
              <w:rPr>
                <w:lang w:val="en-US"/>
              </w:rPr>
              <w:t>8</w:t>
            </w:r>
          </w:p>
        </w:tc>
      </w:tr>
      <w:tr w:rsidR="00E37761" w14:paraId="6F1E5DC2" w14:textId="77777777" w:rsidTr="00127743">
        <w:trPr>
          <w:gridAfter w:val="1"/>
          <w:wAfter w:w="8" w:type="dxa"/>
        </w:trPr>
        <w:tc>
          <w:tcPr>
            <w:tcW w:w="666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CBAB" w14:textId="2241A212" w:rsidR="00E37761" w:rsidRDefault="00E37761">
            <w:pPr>
              <w:pStyle w:val="Standard"/>
              <w:snapToGrid w:val="0"/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21E1" w14:textId="72EE33F9" w:rsidR="00E37761" w:rsidRDefault="00E37761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28DCD7" w14:textId="1898AFFA" w:rsidR="00E37761" w:rsidRDefault="00E37761">
            <w:pPr>
              <w:pStyle w:val="Standard"/>
              <w:jc w:val="center"/>
            </w:pPr>
            <w: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AD1120" w14:textId="09C9F0F7" w:rsidR="00E37761" w:rsidRDefault="00E37761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6DD8D" w14:textId="329B92F8" w:rsidR="00E37761" w:rsidRDefault="00E37761">
            <w:pPr>
              <w:pStyle w:val="Standard"/>
              <w:jc w:val="center"/>
            </w:pPr>
            <w:r>
              <w:t>5</w:t>
            </w:r>
          </w:p>
        </w:tc>
      </w:tr>
      <w:tr w:rsidR="00E37761" w14:paraId="46EA3C60" w14:textId="77777777" w:rsidTr="00127743">
        <w:trPr>
          <w:gridAfter w:val="1"/>
          <w:wAfter w:w="8" w:type="dxa"/>
          <w:trHeight w:val="99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4A5C" w14:textId="13C1A495" w:rsidR="00E37761" w:rsidRDefault="00E37761">
            <w:pPr>
              <w:pStyle w:val="Standard"/>
              <w:spacing w:line="276" w:lineRule="auto"/>
            </w:pPr>
            <w:r>
              <w:t xml:space="preserve">Охват граждан, проживающих на территории Северского района, </w:t>
            </w:r>
            <w:r w:rsidR="00127743">
              <w:t>принявших участие в реализации мероприятий подпрограммы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47D9E" w14:textId="3B91FA74" w:rsidR="00E37761" w:rsidRDefault="00E37761">
            <w:pPr>
              <w:pStyle w:val="Standard"/>
              <w:jc w:val="center"/>
            </w:pPr>
            <w:r>
              <w:t>тыс.</w:t>
            </w:r>
          </w:p>
          <w:p w14:paraId="5B03FA34" w14:textId="7177C438" w:rsidR="00E37761" w:rsidRDefault="00E37761">
            <w:pPr>
              <w:pStyle w:val="Standard"/>
              <w:ind w:left="-113"/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CD7E80" w14:textId="6EC2EFBA" w:rsidR="00E37761" w:rsidRPr="00CC5871" w:rsidRDefault="00E37761" w:rsidP="001A1D90">
            <w:pPr>
              <w:pStyle w:val="Standard"/>
              <w:jc w:val="center"/>
            </w:pPr>
            <w:r>
              <w:rPr>
                <w:lang w:val="en-US"/>
              </w:rPr>
              <w:t>1</w:t>
            </w:r>
            <w:r>
              <w:t>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7A9E3C" w14:textId="799504EB" w:rsidR="00E37761" w:rsidRDefault="00E37761">
            <w:pPr>
              <w:pStyle w:val="Standard"/>
              <w:jc w:val="center"/>
            </w:pPr>
            <w:r>
              <w:t>1,2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5444E" w14:textId="3817BBB8" w:rsidR="00E37761" w:rsidRDefault="00E37761">
            <w:pPr>
              <w:pStyle w:val="Standard"/>
              <w:jc w:val="center"/>
            </w:pPr>
            <w:r>
              <w:t>1,2</w:t>
            </w:r>
          </w:p>
        </w:tc>
      </w:tr>
    </w:tbl>
    <w:p w14:paraId="0E073CB2" w14:textId="77777777" w:rsidR="00C765FB" w:rsidRPr="00E22C19" w:rsidRDefault="00C765FB">
      <w:pPr>
        <w:pStyle w:val="Standard"/>
        <w:widowControl w:val="0"/>
        <w:jc w:val="center"/>
        <w:rPr>
          <w:bCs/>
          <w:color w:val="000000"/>
          <w:sz w:val="28"/>
          <w:szCs w:val="28"/>
        </w:rPr>
      </w:pPr>
    </w:p>
    <w:p w14:paraId="619FA9D4" w14:textId="03B9E808" w:rsidR="009A0679" w:rsidRDefault="00F06FD3">
      <w:pPr>
        <w:pStyle w:val="Standard"/>
        <w:widowControl w:val="0"/>
        <w:jc w:val="center"/>
      </w:pPr>
      <w:r>
        <w:rPr>
          <w:b/>
          <w:color w:val="000000"/>
          <w:sz w:val="28"/>
          <w:szCs w:val="28"/>
        </w:rPr>
        <w:t>3. Перечень мероприятий п</w:t>
      </w:r>
      <w:r>
        <w:rPr>
          <w:b/>
          <w:sz w:val="28"/>
          <w:szCs w:val="28"/>
        </w:rPr>
        <w:t>одпрограммы</w:t>
      </w:r>
    </w:p>
    <w:p w14:paraId="4543159D" w14:textId="77777777" w:rsidR="009A0679" w:rsidRDefault="009A0679">
      <w:pPr>
        <w:pStyle w:val="Standard"/>
        <w:widowControl w:val="0"/>
        <w:tabs>
          <w:tab w:val="left" w:pos="1921"/>
        </w:tabs>
        <w:ind w:left="851"/>
        <w:rPr>
          <w:bCs/>
          <w:color w:val="000000"/>
          <w:sz w:val="28"/>
          <w:szCs w:val="28"/>
        </w:rPr>
      </w:pPr>
    </w:p>
    <w:p w14:paraId="39A0FB95" w14:textId="77777777" w:rsidR="009A0679" w:rsidRDefault="00F06FD3">
      <w:pPr>
        <w:pStyle w:val="Standard"/>
        <w:widowControl w:val="0"/>
        <w:tabs>
          <w:tab w:val="left" w:pos="107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мероприятия подпрограммы направлены на:</w:t>
      </w:r>
    </w:p>
    <w:p w14:paraId="6FE04AE8" w14:textId="77777777" w:rsidR="009A0679" w:rsidRDefault="00F06FD3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духовно-нравственное воспитание населения, в первую очередь молодежи Северского района;</w:t>
      </w:r>
    </w:p>
    <w:p w14:paraId="0AA6A6F0" w14:textId="77777777" w:rsidR="009A0679" w:rsidRDefault="00F06FD3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сохранение и развитие культуры и национальных традиций населения района;</w:t>
      </w:r>
    </w:p>
    <w:p w14:paraId="365EF405" w14:textId="53E202B5" w:rsidR="009A0679" w:rsidRDefault="00F06FD3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поддержку общественных инициатив и целевых проектов религиозных организаций традиционных конфессий Северского района;</w:t>
      </w:r>
    </w:p>
    <w:p w14:paraId="73C42B72" w14:textId="77777777" w:rsidR="009A0679" w:rsidRDefault="00F06FD3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содействие в сохранении объектов культурного наследия, расположенных на территории района;</w:t>
      </w:r>
    </w:p>
    <w:p w14:paraId="47C3A721" w14:textId="77777777" w:rsidR="009A0679" w:rsidRDefault="00F06FD3">
      <w:pPr>
        <w:pStyle w:val="Standard"/>
        <w:widowControl w:val="0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информационное обеспечение программы.</w:t>
      </w:r>
    </w:p>
    <w:p w14:paraId="37EF7A6D" w14:textId="77777777" w:rsidR="009A0679" w:rsidRDefault="00F06FD3">
      <w:pPr>
        <w:pStyle w:val="Standard"/>
        <w:widowControl w:val="0"/>
        <w:tabs>
          <w:tab w:val="left" w:pos="107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мероприятий подпрограммы приведен в приложении к настоящей подпрограмме.</w:t>
      </w:r>
    </w:p>
    <w:p w14:paraId="79386E7A" w14:textId="77777777" w:rsidR="009A0679" w:rsidRDefault="009A0679">
      <w:pPr>
        <w:pStyle w:val="Standard"/>
        <w:widowControl w:val="0"/>
        <w:tabs>
          <w:tab w:val="left" w:pos="1070"/>
        </w:tabs>
        <w:ind w:firstLine="851"/>
        <w:jc w:val="both"/>
        <w:rPr>
          <w:bCs/>
          <w:color w:val="000000"/>
          <w:sz w:val="28"/>
          <w:szCs w:val="28"/>
        </w:rPr>
      </w:pPr>
    </w:p>
    <w:p w14:paraId="04F33815" w14:textId="77777777" w:rsidR="009A0679" w:rsidRDefault="00F06FD3">
      <w:pPr>
        <w:pStyle w:val="Standard"/>
        <w:widowControl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Механизм реализации подпрограммы</w:t>
      </w:r>
    </w:p>
    <w:p w14:paraId="01BB378D" w14:textId="77777777" w:rsidR="009A0679" w:rsidRDefault="00F06FD3">
      <w:pPr>
        <w:pStyle w:val="Standard"/>
        <w:widowControl w:val="0"/>
        <w:tabs>
          <w:tab w:val="left" w:pos="107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4EDF5D" w14:textId="77777777" w:rsidR="009A0679" w:rsidRDefault="00F06FD3">
      <w:pPr>
        <w:pStyle w:val="Standard"/>
        <w:tabs>
          <w:tab w:val="left" w:pos="1070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подпрограммы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 w14:paraId="1ADB9CAD" w14:textId="74AA87DD" w:rsidR="009A0679" w:rsidRDefault="00F06FD3">
      <w:pPr>
        <w:pStyle w:val="Standard"/>
        <w:tabs>
          <w:tab w:val="left" w:pos="1070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Заказчиком подпрограммы является администрация муниципального образования Северский </w:t>
      </w:r>
      <w:r w:rsidR="00E22C19">
        <w:rPr>
          <w:sz w:val="28"/>
          <w:szCs w:val="28"/>
        </w:rPr>
        <w:t>муниципальный район</w:t>
      </w:r>
      <w:r>
        <w:rPr>
          <w:sz w:val="28"/>
          <w:szCs w:val="28"/>
        </w:rPr>
        <w:t>.</w:t>
      </w:r>
    </w:p>
    <w:p w14:paraId="7616518E" w14:textId="77777777" w:rsidR="009A0679" w:rsidRDefault="00F06FD3">
      <w:pPr>
        <w:pStyle w:val="Standard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 муниципальной программы:</w:t>
      </w:r>
    </w:p>
    <w:p w14:paraId="5143B8CC" w14:textId="77777777" w:rsidR="009A0679" w:rsidRDefault="00F06FD3">
      <w:pPr>
        <w:pStyle w:val="Standard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реализацию подпрограммы;</w:t>
      </w:r>
    </w:p>
    <w:p w14:paraId="2E154440" w14:textId="77777777" w:rsidR="009A0679" w:rsidRDefault="00F06FD3">
      <w:pPr>
        <w:pStyle w:val="Standard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координацию деятельности муниципальных заказчиков и ответственных за выполнение мероприятий подпрограммы;</w:t>
      </w:r>
    </w:p>
    <w:p w14:paraId="00E81270" w14:textId="77777777" w:rsidR="009A0679" w:rsidRDefault="00F06FD3">
      <w:pPr>
        <w:pStyle w:val="Standard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14:paraId="6217F53A" w14:textId="77777777" w:rsidR="009A0679" w:rsidRDefault="00F06FD3">
      <w:pPr>
        <w:pStyle w:val="Standard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подготовку предложений по объемам и источникам средств реализации подпрограммы на основании предложений муниципальных заказчиков и ответственных за выполнение мероприятий подпрограммы;</w:t>
      </w:r>
    </w:p>
    <w:p w14:paraId="4C27A828" w14:textId="77777777" w:rsidR="009A0679" w:rsidRDefault="00F06FD3">
      <w:pPr>
        <w:pStyle w:val="Standard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 достижению целевых показателей подпрограммы;</w:t>
      </w:r>
    </w:p>
    <w:p w14:paraId="286AF607" w14:textId="77777777" w:rsidR="009A0679" w:rsidRDefault="00F06FD3">
      <w:pPr>
        <w:pStyle w:val="Standard"/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ежегодный доклад о ходе реализации мероприятий муниципальной подпрограммы;</w:t>
      </w:r>
    </w:p>
    <w:p w14:paraId="2A6D28CF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мониторинг и анализ отчетов муниципальных заказчиков, ответственных за реализацию мероприятий;</w:t>
      </w:r>
    </w:p>
    <w:p w14:paraId="38C364DE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оценку социально-экономической эффективности подпрограммы, оценку целевых индикаторов и показателей реализации, организует работу по достижению целевых показателей подпрограммы;</w:t>
      </w:r>
    </w:p>
    <w:p w14:paraId="3B01600E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контроль за выполнением планов-графиков и ходом реализации;</w:t>
      </w:r>
    </w:p>
    <w:p w14:paraId="3ECED6E6" w14:textId="77777777" w:rsidR="009A0679" w:rsidRDefault="00F06FD3">
      <w:pPr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целях осуществления текущего контроля представляет координатору муниципальной программы отчеты о реализации подпрограмм, отдельных мероприятий муниципальной программы, а также информацию, необходимую для проведения оценки эффективности муниципальной программы, мониторинга ее реализации, в том числе информацию для подготовки годового отчета об итогах реализации муниципальной программы в соответствии с п.4.3., п.4.4. Приложения №1 к постановлению администрации муниципального </w:t>
      </w:r>
      <w:r>
        <w:rPr>
          <w:rFonts w:ascii="Times New Roman" w:hAnsi="Times New Roman"/>
          <w:sz w:val="28"/>
          <w:szCs w:val="28"/>
        </w:rPr>
        <w:lastRenderedPageBreak/>
        <w:t>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район»;</w:t>
      </w:r>
    </w:p>
    <w:p w14:paraId="2016F8EB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проводит оценку эффективности муниципальной подпрограммы;</w:t>
      </w:r>
    </w:p>
    <w:p w14:paraId="2C580E2A" w14:textId="77777777" w:rsidR="009A0679" w:rsidRDefault="00F06FD3">
      <w:pPr>
        <w:pStyle w:val="Standard"/>
        <w:tabs>
          <w:tab w:val="left" w:pos="1070"/>
        </w:tabs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установленные подпрограммой.</w:t>
      </w:r>
    </w:p>
    <w:p w14:paraId="49241CFA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заказчик </w:t>
      </w:r>
      <w:bookmarkStart w:id="1" w:name="_Hlk117072507"/>
      <w:r>
        <w:rPr>
          <w:sz w:val="28"/>
          <w:szCs w:val="28"/>
        </w:rPr>
        <w:t>мероприятий (согласно приложению к подпрограмме):</w:t>
      </w:r>
      <w:bookmarkEnd w:id="1"/>
    </w:p>
    <w:p w14:paraId="097873BF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ежеквартально представляет отчетность координатору муниципальной подпрограммы, организует работу по достижению целевых показателей подпрограммы;</w:t>
      </w:r>
    </w:p>
    <w:p w14:paraId="6CFD2074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14:paraId="45D2F994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14:paraId="49BD6AEC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и утверждает сетевые планы-графики реализации мероприятий подпрограммы;</w:t>
      </w:r>
    </w:p>
    <w:p w14:paraId="02BBB681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формирует бюджетные заявки на финансирование мероприятий подпрограммы.</w:t>
      </w:r>
    </w:p>
    <w:p w14:paraId="76553360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выполнение мероприятий муниципальной программы:</w:t>
      </w:r>
    </w:p>
    <w:p w14:paraId="3DA0D2C7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заключает соглашения с получателями субсидий в установленном законодательством порядке;</w:t>
      </w:r>
    </w:p>
    <w:p w14:paraId="5DC2F23C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текущий контроль за использованием субсидий, предусмотренных подпрограммой;</w:t>
      </w:r>
    </w:p>
    <w:p w14:paraId="1AD3CEC0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ежеквартально представляет отчетность координатору подпрограммы о результатах выполнения мероприятий подпрограммы;</w:t>
      </w:r>
    </w:p>
    <w:p w14:paraId="4AAF6541" w14:textId="77777777" w:rsidR="009A0679" w:rsidRDefault="00F06FD3">
      <w:pPr>
        <w:pStyle w:val="Standard"/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 и утверждает сетевые планы-графики реализации мероприятий муниципальной подпрограммы;</w:t>
      </w:r>
    </w:p>
    <w:p w14:paraId="45CC4FB8" w14:textId="77777777" w:rsidR="009A0679" w:rsidRDefault="00F06FD3">
      <w:pPr>
        <w:pStyle w:val="Standard"/>
        <w:tabs>
          <w:tab w:val="left" w:pos="1070"/>
        </w:tabs>
        <w:spacing w:line="100" w:lineRule="atLeast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полномочия, установленные подпрограммой.</w:t>
      </w:r>
    </w:p>
    <w:p w14:paraId="4A1B2F44" w14:textId="1EE92C99" w:rsidR="009A0679" w:rsidRDefault="00F06FD3">
      <w:pPr>
        <w:pStyle w:val="Standard"/>
        <w:tabs>
          <w:tab w:val="left" w:pos="750"/>
        </w:tabs>
        <w:spacing w:line="100" w:lineRule="atLeast"/>
        <w:ind w:right="-2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ходом выполнения мероприятий подпрограммы осуществляет управление по связям с общественностью администрации муниципального образования Северский </w:t>
      </w:r>
      <w:r w:rsidR="00C765FB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район.</w:t>
      </w:r>
    </w:p>
    <w:p w14:paraId="0FF13359" w14:textId="77777777" w:rsidR="009A0679" w:rsidRDefault="009A0679">
      <w:pPr>
        <w:pStyle w:val="Standard"/>
        <w:tabs>
          <w:tab w:val="left" w:pos="1070"/>
        </w:tabs>
        <w:jc w:val="both"/>
        <w:rPr>
          <w:sz w:val="28"/>
          <w:szCs w:val="28"/>
        </w:rPr>
      </w:pPr>
    </w:p>
    <w:p w14:paraId="334BA989" w14:textId="77777777" w:rsidR="009A0679" w:rsidRDefault="009A0679">
      <w:pPr>
        <w:pStyle w:val="Standard"/>
        <w:tabs>
          <w:tab w:val="left" w:pos="1070"/>
        </w:tabs>
        <w:jc w:val="both"/>
        <w:rPr>
          <w:sz w:val="28"/>
          <w:szCs w:val="28"/>
        </w:rPr>
      </w:pPr>
    </w:p>
    <w:p w14:paraId="78B3BC31" w14:textId="77777777" w:rsidR="009A0679" w:rsidRDefault="009A0679">
      <w:pPr>
        <w:pStyle w:val="Standard"/>
        <w:tabs>
          <w:tab w:val="left" w:pos="1070"/>
        </w:tabs>
        <w:jc w:val="both"/>
        <w:rPr>
          <w:sz w:val="28"/>
          <w:szCs w:val="28"/>
        </w:rPr>
      </w:pPr>
    </w:p>
    <w:p w14:paraId="2EC52AA2" w14:textId="2884A36E" w:rsidR="009A0679" w:rsidRDefault="00C765FB">
      <w:pPr>
        <w:tabs>
          <w:tab w:val="left" w:pos="1070"/>
        </w:tabs>
        <w:ind w:hanging="34"/>
        <w:jc w:val="both"/>
        <w:textAlignment w:val="auto"/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Н</w:t>
      </w:r>
      <w:proofErr w:type="spellStart"/>
      <w:r w:rsidR="00F06FD3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ачальник</w:t>
      </w:r>
      <w:proofErr w:type="spellEnd"/>
      <w:r w:rsidR="00F06FD3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="00F06FD3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управления</w:t>
      </w:r>
      <w:proofErr w:type="spellEnd"/>
    </w:p>
    <w:p w14:paraId="5D015055" w14:textId="20B02C15" w:rsidR="009A0679" w:rsidRDefault="00F06FD3">
      <w:pPr>
        <w:tabs>
          <w:tab w:val="left" w:pos="1070"/>
        </w:tabs>
        <w:ind w:hanging="17"/>
        <w:jc w:val="both"/>
        <w:textAlignment w:val="auto"/>
      </w:pPr>
      <w:proofErr w:type="spellStart"/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связям</w:t>
      </w:r>
      <w:proofErr w:type="spellEnd"/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с </w:t>
      </w:r>
      <w:proofErr w:type="spellStart"/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общественностью</w:t>
      </w:r>
      <w:proofErr w:type="spellEnd"/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       </w:t>
      </w:r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  <w:t xml:space="preserve">       </w:t>
      </w: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  </w:t>
      </w:r>
      <w:proofErr w:type="spellStart"/>
      <w:r w:rsidR="00C765FB">
        <w:rPr>
          <w:rFonts w:ascii="Times New Roman" w:eastAsia="Andale Sans UI" w:hAnsi="Times New Roman" w:cs="Tahoma"/>
          <w:sz w:val="28"/>
          <w:szCs w:val="28"/>
          <w:lang w:eastAsia="ja-JP" w:bidi="fa-IR"/>
        </w:rPr>
        <w:t>Е.А.Поляшенко</w:t>
      </w:r>
      <w:proofErr w:type="spellEnd"/>
    </w:p>
    <w:p w14:paraId="1673B1A9" w14:textId="77777777" w:rsidR="009A0679" w:rsidRDefault="009A0679">
      <w:pPr>
        <w:pStyle w:val="Standard"/>
        <w:rPr>
          <w:sz w:val="28"/>
          <w:szCs w:val="28"/>
        </w:rPr>
      </w:pPr>
    </w:p>
    <w:sectPr w:rsidR="009A0679">
      <w:headerReference w:type="default" r:id="rId7"/>
      <w:headerReference w:type="first" r:id="rId8"/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DB6F8" w14:textId="77777777" w:rsidR="00F06FD3" w:rsidRDefault="00F06FD3">
      <w:r>
        <w:separator/>
      </w:r>
    </w:p>
  </w:endnote>
  <w:endnote w:type="continuationSeparator" w:id="0">
    <w:p w14:paraId="0CCB2F89" w14:textId="77777777" w:rsidR="00F06FD3" w:rsidRDefault="00F06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</w:font>
  <w:font w:name="MinionPro-Regular">
    <w:charset w:val="00"/>
    <w:family w:val="auto"/>
    <w:pitch w:val="variable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8AF61" w14:textId="77777777" w:rsidR="00F06FD3" w:rsidRDefault="00F06FD3">
      <w:r>
        <w:rPr>
          <w:color w:val="000000"/>
        </w:rPr>
        <w:separator/>
      </w:r>
    </w:p>
  </w:footnote>
  <w:footnote w:type="continuationSeparator" w:id="0">
    <w:p w14:paraId="379126A9" w14:textId="77777777" w:rsidR="00F06FD3" w:rsidRDefault="00F06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1EA5" w14:textId="77777777" w:rsidR="00F06FD3" w:rsidRDefault="00F06FD3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39B3" w14:textId="77777777" w:rsidR="00F06FD3" w:rsidRDefault="00F06FD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938"/>
    <w:multiLevelType w:val="multilevel"/>
    <w:tmpl w:val="C7B04F76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" w15:restartNumberingAfterBreak="0">
    <w:nsid w:val="2B6924BF"/>
    <w:multiLevelType w:val="multilevel"/>
    <w:tmpl w:val="FCC84C10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" w15:restartNumberingAfterBreak="0">
    <w:nsid w:val="73F25534"/>
    <w:multiLevelType w:val="multilevel"/>
    <w:tmpl w:val="D61C883C"/>
    <w:styleLink w:val="WWNum1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 w16cid:durableId="1843399250">
    <w:abstractNumId w:val="2"/>
  </w:num>
  <w:num w:numId="2" w16cid:durableId="1289899693">
    <w:abstractNumId w:val="1"/>
  </w:num>
  <w:num w:numId="3" w16cid:durableId="174479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679"/>
    <w:rsid w:val="00127743"/>
    <w:rsid w:val="001A1D90"/>
    <w:rsid w:val="005E5C8F"/>
    <w:rsid w:val="0090569D"/>
    <w:rsid w:val="009A0679"/>
    <w:rsid w:val="00B04A7E"/>
    <w:rsid w:val="00BE3D65"/>
    <w:rsid w:val="00C00484"/>
    <w:rsid w:val="00C55085"/>
    <w:rsid w:val="00C765FB"/>
    <w:rsid w:val="00CC5871"/>
    <w:rsid w:val="00D0130E"/>
    <w:rsid w:val="00E22C19"/>
    <w:rsid w:val="00E37761"/>
    <w:rsid w:val="00EE1700"/>
    <w:rsid w:val="00F06FD3"/>
    <w:rsid w:val="00F4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6D27"/>
  <w15:docId w15:val="{1B5D21CA-D803-4CC6-AC4C-C037DB259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Textbody"/>
    <w:uiPriority w:val="9"/>
    <w:qFormat/>
    <w:pPr>
      <w:keepNext/>
      <w:widowControl w:val="0"/>
      <w:spacing w:line="348" w:lineRule="auto"/>
      <w:jc w:val="both"/>
      <w:outlineLvl w:val="0"/>
    </w:pPr>
    <w:rPr>
      <w:rFonts w:eastAsia="Calibri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widowControl w:val="0"/>
      <w:ind w:left="283" w:firstLine="720"/>
      <w:jc w:val="both"/>
    </w:pPr>
    <w:rPr>
      <w:rFonts w:eastAsia="Calibri"/>
      <w:color w:val="000000"/>
    </w:rPr>
  </w:style>
  <w:style w:type="paragraph" w:customStyle="1" w:styleId="ConsNormal">
    <w:name w:val="ConsNormal"/>
    <w:pPr>
      <w:suppressAutoHyphens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pPr>
      <w:suppressAutoHyphens/>
    </w:pPr>
    <w:rPr>
      <w:rFonts w:ascii="Courier New" w:eastAsia="Times New Roman" w:hAnsi="Courier New" w:cs="Courier New"/>
    </w:rPr>
  </w:style>
  <w:style w:type="paragraph" w:styleId="a5">
    <w:name w:val="header"/>
    <w:basedOn w:val="Standard"/>
    <w:pPr>
      <w:suppressLineNumbers/>
      <w:tabs>
        <w:tab w:val="center" w:pos="4677"/>
        <w:tab w:val="right" w:pos="9355"/>
      </w:tabs>
    </w:pPr>
    <w:rPr>
      <w:rFonts w:eastAsia="Calibri"/>
    </w:rPr>
  </w:style>
  <w:style w:type="paragraph" w:customStyle="1" w:styleId="FR1">
    <w:name w:val="FR1"/>
    <w:pPr>
      <w:suppressAutoHyphens/>
      <w:ind w:left="1040"/>
    </w:pPr>
    <w:rPr>
      <w:rFonts w:ascii="Arial" w:eastAsia="Times New Roman" w:hAnsi="Arial"/>
      <w:sz w:val="64"/>
    </w:rPr>
  </w:style>
  <w:style w:type="paragraph" w:styleId="a6">
    <w:name w:val="List Paragraph"/>
    <w:basedOn w:val="Standard"/>
    <w:pPr>
      <w:ind w:left="720"/>
    </w:pPr>
  </w:style>
  <w:style w:type="paragraph" w:customStyle="1" w:styleId="a7">
    <w:name w:val="Знак"/>
    <w:basedOn w:val="Standard"/>
    <w:pPr>
      <w:spacing w:before="28" w:after="100"/>
    </w:pPr>
    <w:rPr>
      <w:rFonts w:ascii="Tahoma" w:hAnsi="Tahoma"/>
      <w:sz w:val="20"/>
      <w:szCs w:val="20"/>
      <w:lang w:val="en-US" w:eastAsia="en-US"/>
    </w:rPr>
  </w:style>
  <w:style w:type="paragraph" w:styleId="a8">
    <w:name w:val="footer"/>
    <w:basedOn w:val="Standard"/>
    <w:pPr>
      <w:suppressLineNumbers/>
      <w:tabs>
        <w:tab w:val="center" w:pos="4677"/>
        <w:tab w:val="right" w:pos="9355"/>
      </w:tabs>
    </w:pPr>
    <w:rPr>
      <w:rFonts w:eastAsia="Calibri"/>
    </w:rPr>
  </w:style>
  <w:style w:type="paragraph" w:styleId="a9">
    <w:name w:val="Balloon Text"/>
    <w:basedOn w:val="Standard"/>
    <w:rPr>
      <w:rFonts w:ascii="Tahoma" w:eastAsia="Calibri" w:hAnsi="Tahoma"/>
      <w:sz w:val="16"/>
      <w:szCs w:val="16"/>
    </w:rPr>
  </w:style>
  <w:style w:type="paragraph" w:customStyle="1" w:styleId="aa">
    <w:name w:val="Нормальный (таблица)"/>
    <w:basedOn w:val="Standard"/>
    <w:pPr>
      <w:widowControl w:val="0"/>
      <w:jc w:val="both"/>
    </w:pPr>
    <w:rPr>
      <w:rFonts w:ascii="Arial" w:hAnsi="Arial" w:cs="Ari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rPr>
      <w:rFonts w:ascii="Times New Roman" w:hAnsi="Times New Roman" w:cs="Times New Roman"/>
      <w:sz w:val="20"/>
      <w:lang w:eastAsia="ru-RU"/>
    </w:rPr>
  </w:style>
  <w:style w:type="character" w:customStyle="1" w:styleId="ab">
    <w:name w:val="Основной текст с отступом Знак"/>
    <w:rPr>
      <w:rFonts w:ascii="Times New Roman" w:hAnsi="Times New Roman" w:cs="Times New Roman"/>
      <w:color w:val="000000"/>
      <w:sz w:val="24"/>
      <w:lang w:eastAsia="ru-RU"/>
    </w:rPr>
  </w:style>
  <w:style w:type="character" w:customStyle="1" w:styleId="ac">
    <w:name w:val="Верхний колонтитул Знак"/>
    <w:rPr>
      <w:rFonts w:ascii="Times New Roman" w:hAnsi="Times New Roman" w:cs="Times New Roman"/>
      <w:sz w:val="24"/>
      <w:lang w:eastAsia="ru-RU"/>
    </w:rPr>
  </w:style>
  <w:style w:type="character" w:styleId="ad">
    <w:name w:val="page number"/>
    <w:rPr>
      <w:rFonts w:cs="Times New Roman"/>
    </w:rPr>
  </w:style>
  <w:style w:type="character" w:customStyle="1" w:styleId="ae">
    <w:name w:val="Нижний колонтитул Знак"/>
    <w:rPr>
      <w:rFonts w:ascii="Times New Roman" w:hAnsi="Times New Roman" w:cs="Times New Roman"/>
      <w:sz w:val="24"/>
      <w:lang w:eastAsia="ru-RU"/>
    </w:rPr>
  </w:style>
  <w:style w:type="character" w:customStyle="1" w:styleId="af">
    <w:name w:val="Текст выноски Знак"/>
    <w:rPr>
      <w:rFonts w:ascii="Tahoma" w:hAnsi="Tahoma" w:cs="Times New Roman"/>
      <w:sz w:val="16"/>
      <w:lang w:eastAsia="ru-RU"/>
    </w:rPr>
  </w:style>
  <w:style w:type="character" w:customStyle="1" w:styleId="af0">
    <w:name w:val="Гипертекстовая ссылка"/>
    <w:rPr>
      <w:b/>
      <w:color w:val="106BBE"/>
    </w:rPr>
  </w:style>
  <w:style w:type="character" w:customStyle="1" w:styleId="ListLabel1">
    <w:name w:val="ListLabel 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2065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user46</dc:creator>
  <cp:lastModifiedBy>Силидис Елена Васильевна</cp:lastModifiedBy>
  <cp:revision>7</cp:revision>
  <cp:lastPrinted>2025-08-01T12:32:00Z</cp:lastPrinted>
  <dcterms:created xsi:type="dcterms:W3CDTF">2025-06-18T13:27:00Z</dcterms:created>
  <dcterms:modified xsi:type="dcterms:W3CDTF">2025-08-29T09:36:00Z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